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621BFD14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8A4FF0">
        <w:rPr>
          <w:sz w:val="22"/>
        </w:rPr>
        <w:t>September 28,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Call to Order</w:t>
      </w:r>
    </w:p>
    <w:p w14:paraId="1E6EE177" w14:textId="7827AF9F" w:rsidR="00756C54" w:rsidRPr="008A4FF0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DC57A7">
        <w:rPr>
          <w:sz w:val="22"/>
          <w:u w:val="single"/>
        </w:rPr>
        <w:t>Commissioner Eddington</w:t>
      </w:r>
    </w:p>
    <w:p w14:paraId="0570D62E" w14:textId="138B02AB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DC57A7">
        <w:rPr>
          <w:sz w:val="22"/>
          <w:u w:val="single"/>
        </w:rPr>
        <w:t>8:58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6874F71A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8A4FF0">
        <w:rPr>
          <w:sz w:val="22"/>
        </w:rPr>
        <w:t xml:space="preserve">August </w:t>
      </w:r>
      <w:r w:rsidR="00E81FC5">
        <w:rPr>
          <w:sz w:val="22"/>
        </w:rPr>
        <w:t>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</w:p>
    <w:p w14:paraId="315E77F0" w14:textId="52E37760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DC57A7">
        <w:rPr>
          <w:sz w:val="22"/>
          <w:u w:val="single"/>
        </w:rPr>
        <w:t>Commissioner Holland</w:t>
      </w:r>
    </w:p>
    <w:p w14:paraId="07AE629B" w14:textId="78EFC8B7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DC57A7">
        <w:rPr>
          <w:sz w:val="22"/>
          <w:u w:val="single"/>
        </w:rPr>
        <w:t>Commissioner Eddington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221D7911" w14:textId="6620C338" w:rsidR="008A4FF0" w:rsidRDefault="002236F9" w:rsidP="008A4FF0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  <w:r w:rsidR="008A4FF0">
        <w:rPr>
          <w:sz w:val="22"/>
        </w:rPr>
        <w:t xml:space="preserve"> &amp; Bond Monies Timeline Report</w:t>
      </w:r>
    </w:p>
    <w:p w14:paraId="1B222E82" w14:textId="77777777" w:rsidR="008A4FF0" w:rsidRDefault="008A4FF0" w:rsidP="008A4FF0">
      <w:pPr>
        <w:pStyle w:val="ListParagraph"/>
        <w:spacing w:after="0"/>
        <w:rPr>
          <w:sz w:val="22"/>
        </w:rPr>
      </w:pPr>
    </w:p>
    <w:p w14:paraId="78E598C1" w14:textId="680C8753" w:rsidR="008A4FF0" w:rsidRDefault="008A4FF0" w:rsidP="008A4FF0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Resolution 09-28-23 (ANRC Funding)</w:t>
      </w:r>
    </w:p>
    <w:p w14:paraId="1F1715EF" w14:textId="1102BEA8" w:rsidR="008A4FF0" w:rsidRPr="003C2F18" w:rsidRDefault="008A4FF0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 w:rsidR="00DC57A7">
        <w:rPr>
          <w:sz w:val="22"/>
          <w:u w:val="single"/>
        </w:rPr>
        <w:t>Commissioner Eddington</w:t>
      </w:r>
    </w:p>
    <w:p w14:paraId="53B1345C" w14:textId="7A789F0E" w:rsidR="008A4FF0" w:rsidRDefault="008A4FF0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DC57A7">
        <w:rPr>
          <w:sz w:val="22"/>
          <w:u w:val="single"/>
        </w:rPr>
        <w:t>Commissioner Fall</w:t>
      </w:r>
    </w:p>
    <w:p w14:paraId="63E3AA74" w14:textId="77777777" w:rsidR="008A4FF0" w:rsidRDefault="008A4FF0" w:rsidP="0048505D">
      <w:pPr>
        <w:pStyle w:val="NoSpacing"/>
      </w:pPr>
    </w:p>
    <w:p w14:paraId="6069651D" w14:textId="66CBEDD3" w:rsidR="008A4FF0" w:rsidRPr="008A4FF0" w:rsidRDefault="008A4FF0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>
        <w:rPr>
          <w:sz w:val="22"/>
        </w:rPr>
        <w:t xml:space="preserve">NSG Quote: Server </w:t>
      </w:r>
      <w:r w:rsidR="00DC57A7">
        <w:rPr>
          <w:sz w:val="22"/>
        </w:rPr>
        <w:t>(No vote needed)</w:t>
      </w:r>
    </w:p>
    <w:p w14:paraId="20BDF1A4" w14:textId="3E9D229A" w:rsidR="008A4FF0" w:rsidRPr="003C2F18" w:rsidRDefault="008A4FF0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1EBF2A0" w14:textId="77777777" w:rsidR="008A4FF0" w:rsidRDefault="008A4FF0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27B8600" w14:textId="43C7B9FE" w:rsidR="008A4FF0" w:rsidRPr="008A4FF0" w:rsidRDefault="008A4FF0" w:rsidP="008A4FF0">
      <w:pPr>
        <w:pStyle w:val="NoSpacing"/>
        <w:tabs>
          <w:tab w:val="left" w:pos="1080"/>
        </w:tabs>
        <w:ind w:left="720"/>
        <w:rPr>
          <w:sz w:val="22"/>
        </w:rPr>
      </w:pPr>
    </w:p>
    <w:p w14:paraId="448160D5" w14:textId="2D3EE1CE" w:rsidR="00462448" w:rsidRPr="003C2F18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10C9F2B7" w14:textId="77777777" w:rsidR="00F31356" w:rsidRPr="003C2F18" w:rsidRDefault="00F31356" w:rsidP="000A5756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3769037F" w14:textId="30A82156" w:rsidR="00FE3B06" w:rsidRPr="003C2F18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DC57A7">
        <w:rPr>
          <w:sz w:val="22"/>
          <w:u w:val="single"/>
        </w:rPr>
        <w:t>Commissioner Eddington</w:t>
      </w:r>
    </w:p>
    <w:p w14:paraId="3BBEBF6A" w14:textId="08F3DF05" w:rsidR="00CF22B0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DC57A7">
        <w:rPr>
          <w:sz w:val="22"/>
          <w:u w:val="single"/>
        </w:rPr>
        <w:t>Commissioner Holland</w:t>
      </w:r>
    </w:p>
    <w:p w14:paraId="199EAB73" w14:textId="60A7023E" w:rsidR="00010A59" w:rsidRPr="000A5756" w:rsidRDefault="0037418F" w:rsidP="008F025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proofErr w:type="gramStart"/>
      <w:r w:rsidRPr="000A5756">
        <w:rPr>
          <w:sz w:val="22"/>
        </w:rPr>
        <w:t>At</w:t>
      </w:r>
      <w:r w:rsidR="007F3F98" w:rsidRPr="000A5756">
        <w:rPr>
          <w:sz w:val="22"/>
        </w:rPr>
        <w:t xml:space="preserve"> </w:t>
      </w:r>
      <w:r w:rsidR="00DE06B6">
        <w:rPr>
          <w:sz w:val="22"/>
        </w:rPr>
        <w:t xml:space="preserve"> </w:t>
      </w:r>
      <w:r w:rsidR="00DC57A7">
        <w:rPr>
          <w:sz w:val="22"/>
          <w:u w:val="single"/>
        </w:rPr>
        <w:t>10:23</w:t>
      </w:r>
      <w:proofErr w:type="gramEnd"/>
      <w:r w:rsidR="00DC57A7">
        <w:rPr>
          <w:sz w:val="22"/>
          <w:u w:val="single"/>
        </w:rPr>
        <w:t xml:space="preserve"> AM</w:t>
      </w:r>
    </w:p>
    <w:sectPr w:rsidR="00010A59" w:rsidRPr="000A575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4A27"/>
    <w:rsid w:val="00732B19"/>
    <w:rsid w:val="007453E9"/>
    <w:rsid w:val="00746F27"/>
    <w:rsid w:val="00756C54"/>
    <w:rsid w:val="00760C5B"/>
    <w:rsid w:val="007670FE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3</cp:revision>
  <cp:lastPrinted>2023-10-09T18:01:00Z</cp:lastPrinted>
  <dcterms:created xsi:type="dcterms:W3CDTF">2023-09-25T17:25:00Z</dcterms:created>
  <dcterms:modified xsi:type="dcterms:W3CDTF">2023-10-09T18:01:00Z</dcterms:modified>
</cp:coreProperties>
</file>